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14" w:rsidRDefault="009C6B8C" w:rsidP="00F92E7F">
      <w:pPr>
        <w:autoSpaceDE w:val="0"/>
        <w:autoSpaceDN w:val="0"/>
        <w:adjustRightInd w:val="0"/>
        <w:ind w:left="7088"/>
        <w:jc w:val="center"/>
        <w:outlineLvl w:val="1"/>
      </w:pPr>
      <w:r>
        <w:t>Приложение № 3</w:t>
      </w:r>
      <w:r w:rsidR="00807F92">
        <w:t>5</w:t>
      </w:r>
    </w:p>
    <w:p w:rsidR="009C6B8C" w:rsidRDefault="009C6B8C" w:rsidP="00F92E7F">
      <w:pPr>
        <w:autoSpaceDE w:val="0"/>
        <w:autoSpaceDN w:val="0"/>
        <w:adjustRightInd w:val="0"/>
        <w:ind w:left="7088"/>
        <w:jc w:val="center"/>
        <w:outlineLvl w:val="1"/>
      </w:pPr>
      <w:r>
        <w:t>к Инструкции</w:t>
      </w:r>
    </w:p>
    <w:p w:rsidR="009C6B8C" w:rsidRPr="00C50197" w:rsidRDefault="009C6B8C" w:rsidP="009C6B8C">
      <w:pPr>
        <w:ind w:left="4956" w:firstLine="708"/>
        <w:jc w:val="right"/>
      </w:pPr>
    </w:p>
    <w:p w:rsidR="009C6B8C" w:rsidRPr="00C50197" w:rsidRDefault="009C6B8C" w:rsidP="009C6B8C"/>
    <w:p w:rsidR="009C6B8C" w:rsidRDefault="009C6B8C" w:rsidP="009C6B8C">
      <w:pPr>
        <w:jc w:val="center"/>
        <w:rPr>
          <w:b/>
        </w:rPr>
      </w:pPr>
      <w:r w:rsidRPr="00C50197">
        <w:rPr>
          <w:b/>
        </w:rPr>
        <w:t>ПЕРЕЧЕНЬ</w:t>
      </w:r>
    </w:p>
    <w:p w:rsidR="00F92E7F" w:rsidRDefault="00F92E7F" w:rsidP="009C6B8C">
      <w:pPr>
        <w:jc w:val="center"/>
        <w:rPr>
          <w:b/>
        </w:rPr>
      </w:pPr>
      <w:r>
        <w:rPr>
          <w:b/>
        </w:rPr>
        <w:t>документов, на которых проставляется оттиск малой печати</w:t>
      </w:r>
    </w:p>
    <w:p w:rsidR="00F92E7F" w:rsidRPr="00C50197" w:rsidRDefault="00F92E7F" w:rsidP="009C6B8C">
      <w:pPr>
        <w:jc w:val="center"/>
        <w:rPr>
          <w:b/>
        </w:rPr>
      </w:pPr>
      <w:r>
        <w:rPr>
          <w:b/>
        </w:rPr>
        <w:t>с изображением герба городского округа город Воронеж</w:t>
      </w:r>
    </w:p>
    <w:p w:rsidR="009C6B8C" w:rsidRPr="00C50197" w:rsidRDefault="009C6B8C" w:rsidP="009C6B8C"/>
    <w:p w:rsidR="009C6B8C" w:rsidRDefault="008F1AEC" w:rsidP="008F1AEC">
      <w:pPr>
        <w:spacing w:line="360" w:lineRule="auto"/>
        <w:ind w:firstLine="709"/>
        <w:jc w:val="both"/>
      </w:pPr>
      <w:r>
        <w:t>1. </w:t>
      </w:r>
      <w:r w:rsidR="009C6B8C">
        <w:t>Временные пропуска в здание администрации городского округа</w:t>
      </w:r>
      <w:r w:rsidR="00444FAC">
        <w:t xml:space="preserve"> город Воронеж</w:t>
      </w:r>
      <w:r w:rsidR="009C6B8C">
        <w:t>.</w:t>
      </w:r>
    </w:p>
    <w:p w:rsidR="009C6B8C" w:rsidRDefault="008F1AEC" w:rsidP="008F1AEC">
      <w:pPr>
        <w:spacing w:line="360" w:lineRule="auto"/>
        <w:ind w:firstLine="709"/>
        <w:jc w:val="both"/>
      </w:pPr>
      <w:r>
        <w:t>2. </w:t>
      </w:r>
      <w:r w:rsidR="009C6B8C">
        <w:t>Удостоверения личности работников.</w:t>
      </w:r>
    </w:p>
    <w:p w:rsidR="009C6B8C" w:rsidRDefault="008F1AEC" w:rsidP="008F1AEC">
      <w:pPr>
        <w:spacing w:line="360" w:lineRule="auto"/>
        <w:ind w:firstLine="709"/>
        <w:jc w:val="both"/>
      </w:pPr>
      <w:r>
        <w:t>3. </w:t>
      </w:r>
      <w:r w:rsidR="009C6B8C">
        <w:t>Почетные грамоты администрации городского округа</w:t>
      </w:r>
      <w:r w:rsidR="00444FAC">
        <w:t xml:space="preserve"> город Воронеж</w:t>
      </w:r>
      <w:r w:rsidR="009C6B8C">
        <w:t>.</w:t>
      </w:r>
    </w:p>
    <w:p w:rsidR="009C6B8C" w:rsidRDefault="008F1AEC" w:rsidP="008F1AEC">
      <w:pPr>
        <w:spacing w:line="360" w:lineRule="auto"/>
        <w:ind w:firstLine="709"/>
        <w:jc w:val="both"/>
      </w:pPr>
      <w:r>
        <w:t>4. </w:t>
      </w:r>
      <w:r w:rsidR="00F639FD">
        <w:t>Благодарности главы</w:t>
      </w:r>
      <w:r w:rsidR="00D64634" w:rsidRPr="00370F0D">
        <w:t xml:space="preserve"> городского округа город Воронеж.</w:t>
      </w:r>
    </w:p>
    <w:p w:rsidR="009C6B8C" w:rsidRDefault="008F1AEC" w:rsidP="008F1AEC">
      <w:pPr>
        <w:spacing w:line="360" w:lineRule="auto"/>
        <w:ind w:firstLine="709"/>
        <w:jc w:val="both"/>
      </w:pPr>
      <w:r>
        <w:t>5. </w:t>
      </w:r>
      <w:r w:rsidR="00BA31CD">
        <w:t>Благодарственные письма администрации городского округа город Воронеж.</w:t>
      </w:r>
      <w:bookmarkStart w:id="0" w:name="_GoBack"/>
      <w:bookmarkEnd w:id="0"/>
    </w:p>
    <w:p w:rsidR="009C6B8C" w:rsidRDefault="008F1AEC" w:rsidP="008F1AEC">
      <w:pPr>
        <w:spacing w:line="360" w:lineRule="auto"/>
        <w:ind w:firstLine="709"/>
        <w:jc w:val="both"/>
      </w:pPr>
      <w:r>
        <w:t>6. </w:t>
      </w:r>
      <w:r w:rsidR="009C6B8C">
        <w:t>Архивные выписки и справки по архиву администрации городского округа город Воронеж.</w:t>
      </w:r>
    </w:p>
    <w:p w:rsidR="009C6B8C" w:rsidRDefault="008F1AEC" w:rsidP="008F1AEC">
      <w:pPr>
        <w:tabs>
          <w:tab w:val="num" w:pos="720"/>
        </w:tabs>
        <w:spacing w:line="360" w:lineRule="auto"/>
        <w:ind w:firstLine="709"/>
        <w:jc w:val="both"/>
      </w:pPr>
      <w:r>
        <w:t>7. </w:t>
      </w:r>
      <w:r w:rsidR="009C6B8C">
        <w:t>Пропуска в зоны проведения администрацией городского округа</w:t>
      </w:r>
      <w:r w:rsidR="00444FAC">
        <w:t xml:space="preserve"> город Воронеж</w:t>
      </w:r>
      <w:r w:rsidR="009C6B8C">
        <w:t xml:space="preserve"> массовых мероприятий.</w:t>
      </w:r>
    </w:p>
    <w:p w:rsidR="00D64634" w:rsidRDefault="00D64634" w:rsidP="008F1AEC">
      <w:pPr>
        <w:tabs>
          <w:tab w:val="num" w:pos="720"/>
        </w:tabs>
        <w:spacing w:line="360" w:lineRule="auto"/>
        <w:ind w:firstLine="709"/>
        <w:jc w:val="both"/>
      </w:pPr>
      <w:r>
        <w:t xml:space="preserve">8. </w:t>
      </w:r>
      <w:r w:rsidRPr="00370F0D">
        <w:t>Уставы территориальных общественных самоуправлений.</w:t>
      </w:r>
    </w:p>
    <w:p w:rsidR="009C6B8C" w:rsidRPr="00C50197" w:rsidRDefault="00D64634" w:rsidP="008F1AEC">
      <w:pPr>
        <w:tabs>
          <w:tab w:val="num" w:pos="720"/>
        </w:tabs>
        <w:spacing w:line="360" w:lineRule="auto"/>
        <w:ind w:firstLine="709"/>
        <w:jc w:val="both"/>
      </w:pPr>
      <w:r>
        <w:t>9</w:t>
      </w:r>
      <w:r w:rsidR="008F1AEC">
        <w:t>. </w:t>
      </w:r>
      <w:r w:rsidR="009C6B8C">
        <w:t>Иные нефинансовые документы по материально-техническому обеспечению и снабжению администрации городского округа</w:t>
      </w:r>
      <w:r w:rsidR="00444FAC">
        <w:t xml:space="preserve"> город Воронеж</w:t>
      </w:r>
      <w:r w:rsidR="009C6B8C">
        <w:t>.</w:t>
      </w:r>
    </w:p>
    <w:p w:rsidR="009C6B8C" w:rsidRPr="00C50197" w:rsidRDefault="009C6B8C" w:rsidP="009C6B8C"/>
    <w:p w:rsidR="009C6B8C" w:rsidRPr="00C50197" w:rsidRDefault="009C6B8C" w:rsidP="009C6B8C"/>
    <w:p w:rsidR="00444FAC" w:rsidRDefault="00444FAC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B1FFC" w:rsidTr="0026442F">
        <w:tc>
          <w:tcPr>
            <w:tcW w:w="4785" w:type="dxa"/>
          </w:tcPr>
          <w:p w:rsidR="00CB1FFC" w:rsidRDefault="00CB1FFC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B1FFC" w:rsidRDefault="00CB1FFC" w:rsidP="001270D5">
            <w:pPr>
              <w:jc w:val="right"/>
            </w:pPr>
          </w:p>
          <w:p w:rsidR="00CB1FFC" w:rsidRDefault="00CB1FFC" w:rsidP="001270D5">
            <w:pPr>
              <w:jc w:val="right"/>
            </w:pPr>
          </w:p>
          <w:p w:rsidR="00CB1FFC" w:rsidRDefault="00CB1FFC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Default="00A3071E" w:rsidP="009C6B8C"/>
    <w:p w:rsidR="00A3071E" w:rsidRDefault="00A3071E">
      <w:pPr>
        <w:spacing w:after="200" w:line="276" w:lineRule="auto"/>
      </w:pPr>
    </w:p>
    <w:sectPr w:rsidR="00A3071E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A06" w:rsidRDefault="00184A06" w:rsidP="009B7609">
      <w:r>
        <w:separator/>
      </w:r>
    </w:p>
  </w:endnote>
  <w:endnote w:type="continuationSeparator" w:id="0">
    <w:p w:rsidR="00184A06" w:rsidRDefault="00184A06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A06" w:rsidRDefault="00184A06" w:rsidP="009B7609">
      <w:r>
        <w:separator/>
      </w:r>
    </w:p>
  </w:footnote>
  <w:footnote w:type="continuationSeparator" w:id="0">
    <w:p w:rsidR="00184A06" w:rsidRDefault="00184A06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4A06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1F73D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A75A6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4D5D"/>
    <w:rsid w:val="00577EDF"/>
    <w:rsid w:val="0058180F"/>
    <w:rsid w:val="00586F79"/>
    <w:rsid w:val="005879C2"/>
    <w:rsid w:val="00591AA0"/>
    <w:rsid w:val="005B25ED"/>
    <w:rsid w:val="005B7367"/>
    <w:rsid w:val="005E01F5"/>
    <w:rsid w:val="005E33F4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07F92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A31CD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1FFC"/>
    <w:rsid w:val="00CB3925"/>
    <w:rsid w:val="00CC12FE"/>
    <w:rsid w:val="00CC3EFC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4634"/>
    <w:rsid w:val="00D66381"/>
    <w:rsid w:val="00D71876"/>
    <w:rsid w:val="00D719DD"/>
    <w:rsid w:val="00D85134"/>
    <w:rsid w:val="00D92454"/>
    <w:rsid w:val="00DA0540"/>
    <w:rsid w:val="00DC0218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9FD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2F96-7503-4B7E-8948-AB687C7E3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8</cp:revision>
  <cp:lastPrinted>2017-01-09T07:25:00Z</cp:lastPrinted>
  <dcterms:created xsi:type="dcterms:W3CDTF">2017-01-10T12:14:00Z</dcterms:created>
  <dcterms:modified xsi:type="dcterms:W3CDTF">2023-05-24T13:01:00Z</dcterms:modified>
</cp:coreProperties>
</file>